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B7232" w14:textId="425FCF04" w:rsidR="00F41528" w:rsidRPr="00695178" w:rsidRDefault="00F41528" w:rsidP="00F41528">
      <w:pPr>
        <w:jc w:val="both"/>
        <w:rPr>
          <w:rFonts w:ascii="Calibri" w:hAnsi="Calibri" w:cs="Calibri"/>
          <w:i/>
          <w:szCs w:val="24"/>
        </w:rPr>
      </w:pPr>
      <w:r w:rsidRPr="00695178">
        <w:rPr>
          <w:rFonts w:ascii="Calibri" w:hAnsi="Calibri" w:cs="Calibri"/>
          <w:szCs w:val="24"/>
        </w:rPr>
        <w:t>Na osnovu članka 19. Zakona o knjižnicama i knjižničnoj djelatnosti (Narodne novine 17/19</w:t>
      </w:r>
      <w:r>
        <w:rPr>
          <w:rFonts w:ascii="Calibri" w:hAnsi="Calibri" w:cs="Calibri"/>
          <w:szCs w:val="24"/>
        </w:rPr>
        <w:t>.</w:t>
      </w:r>
      <w:r w:rsidRPr="00695178">
        <w:rPr>
          <w:rFonts w:ascii="Calibri" w:hAnsi="Calibri" w:cs="Calibri"/>
          <w:szCs w:val="24"/>
        </w:rPr>
        <w:t>, 98/19</w:t>
      </w:r>
      <w:r>
        <w:rPr>
          <w:rFonts w:ascii="Calibri" w:hAnsi="Calibri" w:cs="Calibri"/>
          <w:szCs w:val="24"/>
        </w:rPr>
        <w:t>.</w:t>
      </w:r>
      <w:r w:rsidRPr="00695178">
        <w:rPr>
          <w:rFonts w:ascii="Calibri" w:hAnsi="Calibri" w:cs="Calibri"/>
          <w:szCs w:val="24"/>
        </w:rPr>
        <w:t>, 114/22</w:t>
      </w:r>
      <w:r>
        <w:rPr>
          <w:rFonts w:ascii="Calibri" w:hAnsi="Calibri" w:cs="Calibri"/>
          <w:szCs w:val="24"/>
        </w:rPr>
        <w:t>.</w:t>
      </w:r>
      <w:r w:rsidRPr="00695178">
        <w:rPr>
          <w:rFonts w:ascii="Calibri" w:hAnsi="Calibri" w:cs="Calibri"/>
          <w:szCs w:val="24"/>
        </w:rPr>
        <w:t xml:space="preserve"> i 36/24</w:t>
      </w:r>
      <w:r>
        <w:rPr>
          <w:rFonts w:ascii="Calibri" w:hAnsi="Calibri" w:cs="Calibri"/>
          <w:szCs w:val="24"/>
        </w:rPr>
        <w:t>.</w:t>
      </w:r>
      <w:r w:rsidRPr="00695178">
        <w:rPr>
          <w:rFonts w:ascii="Calibri" w:hAnsi="Calibri" w:cs="Calibri"/>
          <w:szCs w:val="24"/>
        </w:rPr>
        <w:t xml:space="preserve">) , </w:t>
      </w:r>
      <w:r w:rsidRPr="00FB275F">
        <w:rPr>
          <w:rFonts w:ascii="Calibri" w:hAnsi="Calibri" w:cs="Calibri"/>
          <w:szCs w:val="24"/>
        </w:rPr>
        <w:t>članka 1</w:t>
      </w:r>
      <w:r>
        <w:rPr>
          <w:rFonts w:ascii="Calibri" w:hAnsi="Calibri" w:cs="Calibri"/>
          <w:szCs w:val="24"/>
        </w:rPr>
        <w:t>2</w:t>
      </w:r>
      <w:r w:rsidR="00D553A0">
        <w:rPr>
          <w:rFonts w:ascii="Calibri" w:hAnsi="Calibri" w:cs="Calibri"/>
          <w:szCs w:val="24"/>
        </w:rPr>
        <w:t xml:space="preserve">. </w:t>
      </w:r>
      <w:r w:rsidRPr="00FB275F">
        <w:rPr>
          <w:rFonts w:ascii="Calibri" w:hAnsi="Calibri" w:cs="Calibri"/>
          <w:szCs w:val="24"/>
        </w:rPr>
        <w:t xml:space="preserve">Statuta Gradske knjižnice Pazin („Službene novine Grada Pazina“ broj </w:t>
      </w:r>
      <w:r>
        <w:rPr>
          <w:rFonts w:ascii="Calibri" w:hAnsi="Calibri" w:cs="Calibri"/>
          <w:szCs w:val="24"/>
        </w:rPr>
        <w:t xml:space="preserve">67/24.) </w:t>
      </w:r>
      <w:r w:rsidRPr="00695178">
        <w:rPr>
          <w:rFonts w:ascii="Calibri" w:hAnsi="Calibri" w:cs="Calibri"/>
          <w:szCs w:val="24"/>
        </w:rPr>
        <w:t xml:space="preserve">i članka 21. Pravilnika o unutarnjem ustrojstvu i načinu rada Gradske knjižnice Pazin (KLASA: 611-02/23-01/19, UR.BROJ.: 2163-50-1/1-23-09 od 30. listopada 2023. godine) te Odluke </w:t>
      </w:r>
      <w:r w:rsidRPr="00695178">
        <w:rPr>
          <w:rFonts w:ascii="Calibri" w:hAnsi="Calibri" w:cs="Calibri"/>
          <w:bCs/>
          <w:szCs w:val="24"/>
        </w:rPr>
        <w:t>o raspisivanju n</w:t>
      </w:r>
      <w:r w:rsidRPr="00695178">
        <w:rPr>
          <w:rFonts w:ascii="Calibri" w:hAnsi="Calibri" w:cs="Calibri"/>
          <w:szCs w:val="24"/>
        </w:rPr>
        <w:t xml:space="preserve">atječaja za prijam u radni odnos na </w:t>
      </w:r>
      <w:r w:rsidR="00A30809">
        <w:rPr>
          <w:rFonts w:ascii="Calibri" w:hAnsi="Calibri" w:cs="Calibri"/>
          <w:szCs w:val="24"/>
        </w:rPr>
        <w:t>ne</w:t>
      </w:r>
      <w:r w:rsidRPr="00695178">
        <w:rPr>
          <w:rFonts w:ascii="Calibri" w:hAnsi="Calibri" w:cs="Calibri"/>
          <w:szCs w:val="24"/>
        </w:rPr>
        <w:t xml:space="preserve">određeno </w:t>
      </w:r>
      <w:r w:rsidR="00A30809">
        <w:rPr>
          <w:rFonts w:ascii="Calibri" w:hAnsi="Calibri" w:cs="Calibri"/>
          <w:szCs w:val="24"/>
        </w:rPr>
        <w:t>ne</w:t>
      </w:r>
      <w:r w:rsidRPr="00695178">
        <w:rPr>
          <w:rFonts w:ascii="Calibri" w:hAnsi="Calibri" w:cs="Calibri"/>
          <w:szCs w:val="24"/>
        </w:rPr>
        <w:t>puno radno vrijeme (</w:t>
      </w:r>
      <w:r w:rsidR="00A30809">
        <w:rPr>
          <w:rFonts w:ascii="Calibri" w:hAnsi="Calibri" w:cs="Calibri"/>
          <w:szCs w:val="24"/>
        </w:rPr>
        <w:t>20</w:t>
      </w:r>
      <w:r w:rsidRPr="00695178">
        <w:rPr>
          <w:rFonts w:ascii="Calibri" w:hAnsi="Calibri" w:cs="Calibri"/>
          <w:szCs w:val="24"/>
        </w:rPr>
        <w:t xml:space="preserve"> sati tjedno) na radno mjesto KNJIŽNIČA</w:t>
      </w:r>
      <w:r w:rsidR="00E96390">
        <w:rPr>
          <w:rFonts w:ascii="Calibri" w:hAnsi="Calibri" w:cs="Calibri"/>
          <w:szCs w:val="24"/>
        </w:rPr>
        <w:t xml:space="preserve">RSKI TEHNIČAR </w:t>
      </w:r>
      <w:r w:rsidRPr="00695178">
        <w:rPr>
          <w:rFonts w:ascii="Calibri" w:hAnsi="Calibri" w:cs="Calibri"/>
          <w:szCs w:val="24"/>
        </w:rPr>
        <w:t xml:space="preserve"> Gradske knjižnice Pazin </w:t>
      </w:r>
      <w:r w:rsidRPr="00695178">
        <w:rPr>
          <w:rFonts w:ascii="Calibri" w:hAnsi="Calibri" w:cs="Calibri"/>
          <w:bCs/>
          <w:szCs w:val="24"/>
        </w:rPr>
        <w:t>– 1 izvršitelj</w:t>
      </w:r>
      <w:r w:rsidR="00E96390">
        <w:rPr>
          <w:rFonts w:ascii="Calibri" w:hAnsi="Calibri" w:cs="Calibri"/>
          <w:bCs/>
          <w:szCs w:val="24"/>
        </w:rPr>
        <w:t xml:space="preserve"> (</w:t>
      </w:r>
      <w:r w:rsidR="0065343B">
        <w:rPr>
          <w:rFonts w:ascii="Calibri" w:hAnsi="Calibri" w:cs="Calibri"/>
          <w:bCs/>
          <w:szCs w:val="24"/>
        </w:rPr>
        <w:t>m</w:t>
      </w:r>
      <w:r w:rsidR="00E96390">
        <w:rPr>
          <w:rFonts w:ascii="Calibri" w:hAnsi="Calibri" w:cs="Calibri"/>
          <w:bCs/>
          <w:szCs w:val="24"/>
        </w:rPr>
        <w:t>/</w:t>
      </w:r>
      <w:r w:rsidR="0065343B">
        <w:rPr>
          <w:rFonts w:ascii="Calibri" w:hAnsi="Calibri" w:cs="Calibri"/>
          <w:bCs/>
          <w:szCs w:val="24"/>
        </w:rPr>
        <w:t>ž</w:t>
      </w:r>
      <w:r w:rsidR="00E96390">
        <w:rPr>
          <w:rFonts w:ascii="Calibri" w:hAnsi="Calibri" w:cs="Calibri"/>
          <w:bCs/>
          <w:szCs w:val="24"/>
        </w:rPr>
        <w:t>)</w:t>
      </w:r>
      <w:r w:rsidRPr="00695178">
        <w:rPr>
          <w:rFonts w:ascii="Calibri" w:hAnsi="Calibri" w:cs="Calibri"/>
          <w:bCs/>
          <w:szCs w:val="24"/>
        </w:rPr>
        <w:t xml:space="preserve"> </w:t>
      </w:r>
      <w:r>
        <w:rPr>
          <w:rFonts w:ascii="Calibri" w:hAnsi="Calibri" w:cs="Calibri"/>
          <w:bCs/>
          <w:szCs w:val="24"/>
        </w:rPr>
        <w:t xml:space="preserve"> </w:t>
      </w:r>
      <w:r>
        <w:rPr>
          <w:rFonts w:ascii="Calibri" w:hAnsi="Calibri" w:cs="Calibri"/>
          <w:szCs w:val="24"/>
        </w:rPr>
        <w:t>KLASA</w:t>
      </w:r>
      <w:r w:rsidR="006F3831">
        <w:rPr>
          <w:rFonts w:ascii="Calibri" w:hAnsi="Calibri" w:cs="Calibri"/>
          <w:bCs/>
          <w:szCs w:val="24"/>
        </w:rPr>
        <w:t>112-01/26-01/01</w:t>
      </w:r>
      <w:r>
        <w:rPr>
          <w:rFonts w:ascii="Calibri" w:hAnsi="Calibri" w:cs="Calibri"/>
          <w:szCs w:val="24"/>
        </w:rPr>
        <w:t xml:space="preserve">; URBROJ: </w:t>
      </w:r>
      <w:r w:rsidRPr="00A1038A">
        <w:rPr>
          <w:rFonts w:ascii="Calibri" w:hAnsi="Calibri" w:cs="Calibri"/>
          <w:szCs w:val="24"/>
        </w:rPr>
        <w:t>2163-50-1/1-2</w:t>
      </w:r>
      <w:r w:rsidR="006F3831">
        <w:rPr>
          <w:rFonts w:ascii="Calibri" w:hAnsi="Calibri" w:cs="Calibri"/>
          <w:szCs w:val="24"/>
        </w:rPr>
        <w:t>6</w:t>
      </w:r>
      <w:r w:rsidRPr="00A1038A">
        <w:rPr>
          <w:rFonts w:ascii="Calibri" w:hAnsi="Calibri" w:cs="Calibri"/>
          <w:szCs w:val="24"/>
        </w:rPr>
        <w:t>-</w:t>
      </w:r>
      <w:r>
        <w:rPr>
          <w:rFonts w:ascii="Calibri" w:hAnsi="Calibri" w:cs="Calibri"/>
          <w:szCs w:val="24"/>
        </w:rPr>
        <w:t xml:space="preserve">1 </w:t>
      </w:r>
      <w:r w:rsidRPr="00695178">
        <w:rPr>
          <w:rFonts w:ascii="Calibri" w:hAnsi="Calibri" w:cs="Calibri"/>
          <w:bCs/>
          <w:szCs w:val="24"/>
        </w:rPr>
        <w:t xml:space="preserve">od </w:t>
      </w:r>
      <w:r w:rsidR="00782399">
        <w:rPr>
          <w:rFonts w:ascii="Calibri" w:hAnsi="Calibri" w:cs="Calibri"/>
          <w:bCs/>
          <w:szCs w:val="24"/>
        </w:rPr>
        <w:t>07. listopada 2026</w:t>
      </w:r>
      <w:r w:rsidRPr="00695178">
        <w:rPr>
          <w:rFonts w:ascii="Calibri" w:hAnsi="Calibri" w:cs="Calibri"/>
          <w:bCs/>
          <w:szCs w:val="24"/>
        </w:rPr>
        <w:t xml:space="preserve">., </w:t>
      </w:r>
      <w:r w:rsidRPr="00695178">
        <w:rPr>
          <w:rFonts w:ascii="Calibri" w:hAnsi="Calibri" w:cs="Calibri"/>
          <w:szCs w:val="24"/>
        </w:rPr>
        <w:t xml:space="preserve"> Ravnateljica Gradske knjižnice Pazin raspisuje </w:t>
      </w:r>
    </w:p>
    <w:p w14:paraId="10B8BBB6" w14:textId="77777777" w:rsidR="00F41528" w:rsidRPr="00D73C62" w:rsidRDefault="00F41528" w:rsidP="00F41528">
      <w:pPr>
        <w:jc w:val="both"/>
        <w:rPr>
          <w:rFonts w:ascii="Calibri" w:hAnsi="Calibri" w:cs="Calibri"/>
          <w:szCs w:val="24"/>
        </w:rPr>
      </w:pPr>
    </w:p>
    <w:p w14:paraId="1A05FCE7" w14:textId="77777777" w:rsidR="00F41528" w:rsidRPr="00D73C62" w:rsidRDefault="00F41528" w:rsidP="00F41528">
      <w:pPr>
        <w:jc w:val="both"/>
        <w:rPr>
          <w:rFonts w:ascii="Calibri" w:hAnsi="Calibri" w:cs="Calibri"/>
          <w:b/>
          <w:szCs w:val="24"/>
        </w:rPr>
      </w:pPr>
    </w:p>
    <w:p w14:paraId="72C3DDD7" w14:textId="77777777" w:rsidR="00F41528" w:rsidRPr="00D73C62" w:rsidRDefault="00F41528" w:rsidP="00F41528">
      <w:pPr>
        <w:jc w:val="center"/>
        <w:rPr>
          <w:rFonts w:ascii="Calibri" w:hAnsi="Calibri" w:cs="Calibri"/>
          <w:b/>
          <w:szCs w:val="24"/>
        </w:rPr>
      </w:pPr>
      <w:r w:rsidRPr="00D73C62">
        <w:rPr>
          <w:rFonts w:ascii="Calibri" w:hAnsi="Calibri" w:cs="Calibri"/>
          <w:b/>
          <w:szCs w:val="24"/>
        </w:rPr>
        <w:t>NATJEČAJ</w:t>
      </w:r>
    </w:p>
    <w:p w14:paraId="5F227C96" w14:textId="480FA1F2" w:rsidR="00F41528" w:rsidRDefault="00F41528" w:rsidP="00F41528">
      <w:pPr>
        <w:jc w:val="center"/>
        <w:rPr>
          <w:rFonts w:ascii="Calibri" w:hAnsi="Calibri" w:cs="Calibri"/>
          <w:b/>
          <w:szCs w:val="24"/>
        </w:rPr>
      </w:pPr>
      <w:r w:rsidRPr="00D73C62">
        <w:rPr>
          <w:rFonts w:ascii="Calibri" w:hAnsi="Calibri" w:cs="Calibri"/>
          <w:b/>
          <w:szCs w:val="24"/>
        </w:rPr>
        <w:t xml:space="preserve">za </w:t>
      </w:r>
      <w:r w:rsidR="00900292">
        <w:rPr>
          <w:rFonts w:ascii="Calibri" w:hAnsi="Calibri" w:cs="Calibri"/>
          <w:b/>
          <w:szCs w:val="24"/>
        </w:rPr>
        <w:t>prijam u radni odnos na ne</w:t>
      </w:r>
      <w:r w:rsidR="006D0B08">
        <w:rPr>
          <w:rFonts w:ascii="Calibri" w:hAnsi="Calibri" w:cs="Calibri"/>
          <w:b/>
          <w:szCs w:val="24"/>
        </w:rPr>
        <w:t>određeno nepuno radno vrijeme (20 sati tjedno) na radno mjesto knjižničarski tehničar- jedan izvršitelj</w:t>
      </w:r>
      <w:r w:rsidR="00410F79">
        <w:rPr>
          <w:rFonts w:ascii="Calibri" w:hAnsi="Calibri" w:cs="Calibri"/>
          <w:b/>
          <w:szCs w:val="24"/>
        </w:rPr>
        <w:t xml:space="preserve"> (m/ž)</w:t>
      </w:r>
    </w:p>
    <w:p w14:paraId="5D4DAC98" w14:textId="77777777" w:rsidR="009F31C0" w:rsidRDefault="009F31C0" w:rsidP="009F31C0">
      <w:pPr>
        <w:rPr>
          <w:rFonts w:ascii="Calibri" w:hAnsi="Calibri" w:cs="Calibri"/>
          <w:b/>
          <w:szCs w:val="24"/>
        </w:rPr>
      </w:pPr>
    </w:p>
    <w:p w14:paraId="637541AA" w14:textId="0D8BC826" w:rsidR="009F31C0" w:rsidRDefault="009F31C0" w:rsidP="009F31C0">
      <w:p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U radni odnos prima se jedan izvršitelj na neodređno vrijeme s nepunim radnim vremenom od 20 sati tjedno.</w:t>
      </w:r>
    </w:p>
    <w:p w14:paraId="3A968489" w14:textId="2F03EEDA" w:rsidR="009F31C0" w:rsidRPr="009F31C0" w:rsidRDefault="009F31C0" w:rsidP="009F31C0">
      <w:p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U</w:t>
      </w:r>
      <w:r w:rsidR="00C4327C">
        <w:rPr>
          <w:rFonts w:ascii="Calibri" w:hAnsi="Calibri" w:cs="Calibri"/>
          <w:bCs/>
          <w:szCs w:val="24"/>
        </w:rPr>
        <w:t>z sklapanje ugovora o radu ugovorit će se probni rad u trajanju od dvamjeseca.</w:t>
      </w:r>
    </w:p>
    <w:p w14:paraId="49126D85" w14:textId="77777777" w:rsidR="00F41528" w:rsidRPr="00D73C62" w:rsidRDefault="00F41528" w:rsidP="00F41528">
      <w:pPr>
        <w:jc w:val="both"/>
        <w:rPr>
          <w:rFonts w:ascii="Calibri" w:hAnsi="Calibri" w:cs="Calibri"/>
          <w:szCs w:val="24"/>
        </w:rPr>
      </w:pPr>
    </w:p>
    <w:p w14:paraId="630057CA" w14:textId="77777777" w:rsidR="00F41528" w:rsidRDefault="00F41528" w:rsidP="00F41528">
      <w:pPr>
        <w:jc w:val="both"/>
        <w:rPr>
          <w:rFonts w:ascii="Calibri" w:hAnsi="Calibri" w:cs="Calibri"/>
          <w:szCs w:val="24"/>
        </w:rPr>
      </w:pPr>
      <w:r w:rsidRPr="00D73C62">
        <w:rPr>
          <w:rFonts w:ascii="Calibri" w:hAnsi="Calibri" w:cs="Calibri"/>
          <w:szCs w:val="24"/>
        </w:rPr>
        <w:t xml:space="preserve">             UVJETI:  </w:t>
      </w:r>
    </w:p>
    <w:p w14:paraId="70A68308" w14:textId="785B6718" w:rsidR="00A23A9B" w:rsidRPr="00D73C62" w:rsidRDefault="00A23A9B" w:rsidP="00F41528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Kandidat mora ispunjavati opće uvjete za zasnivanje radnog odnosa propisane Zakonom o radu te sljedeće posebne uvjete:</w:t>
      </w:r>
    </w:p>
    <w:p w14:paraId="1F34BD5F" w14:textId="7CEA2AC2" w:rsidR="00F41528" w:rsidRDefault="00D76EE3" w:rsidP="00F41528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z</w:t>
      </w:r>
      <w:r w:rsidR="00A23A9B">
        <w:rPr>
          <w:rFonts w:ascii="Calibri" w:hAnsi="Calibri" w:cs="Calibri"/>
          <w:szCs w:val="24"/>
        </w:rPr>
        <w:t>avršeno četverogodišnje srednjoškolsko obrazovanje</w:t>
      </w:r>
    </w:p>
    <w:p w14:paraId="4551A8F2" w14:textId="027445D7" w:rsidR="00F41528" w:rsidRDefault="00D76EE3" w:rsidP="00F41528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i</w:t>
      </w:r>
      <w:r w:rsidR="00A23A9B">
        <w:rPr>
          <w:rFonts w:ascii="Calibri" w:hAnsi="Calibri" w:cs="Calibri"/>
          <w:szCs w:val="24"/>
        </w:rPr>
        <w:t>spunjavanje uvjeta za stjecanje stručnog zvanja knjižničarskog tehničara sukladno Zakonu</w:t>
      </w:r>
      <w:r>
        <w:rPr>
          <w:rFonts w:ascii="Calibri" w:hAnsi="Calibri" w:cs="Calibri"/>
          <w:szCs w:val="24"/>
        </w:rPr>
        <w:t xml:space="preserve"> o knjižnicama i knjižničnoj djelatnosti i Pravilniku o uvjetima i načinu stjecanja stručnih zvanja u knjižničarskoj struci</w:t>
      </w:r>
    </w:p>
    <w:p w14:paraId="68CB3809" w14:textId="5A592FF4" w:rsidR="00F41528" w:rsidRDefault="007E6126" w:rsidP="00F41528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aktivno poznavanje jednog stranog jezika u govoru i pismu,</w:t>
      </w:r>
    </w:p>
    <w:p w14:paraId="23509BBC" w14:textId="77777777" w:rsidR="00F41528" w:rsidRDefault="00F41528" w:rsidP="00F41528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poznavanje rada na računalu</w:t>
      </w:r>
    </w:p>
    <w:p w14:paraId="3B480166" w14:textId="3EB38706" w:rsidR="007E6126" w:rsidRDefault="007E6126" w:rsidP="00F41528">
      <w:pPr>
        <w:numPr>
          <w:ilvl w:val="0"/>
          <w:numId w:val="1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organizacijske i komunikacijske vještine.</w:t>
      </w:r>
    </w:p>
    <w:p w14:paraId="794BC38D" w14:textId="77777777" w:rsidR="007E6126" w:rsidRDefault="007E6126" w:rsidP="007E6126">
      <w:pPr>
        <w:jc w:val="both"/>
        <w:rPr>
          <w:rFonts w:ascii="Calibri" w:hAnsi="Calibri" w:cs="Calibri"/>
          <w:szCs w:val="24"/>
        </w:rPr>
      </w:pPr>
    </w:p>
    <w:p w14:paraId="31466F0D" w14:textId="07780477" w:rsidR="007E6126" w:rsidRDefault="007E6126" w:rsidP="007E6126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Kandidat koji u trenutku prijave nema  stečeno stručno zvanje knjižničarskog tehničara,</w:t>
      </w:r>
      <w:r w:rsidR="004F3FDC">
        <w:rPr>
          <w:rFonts w:ascii="Calibri" w:hAnsi="Calibri" w:cs="Calibri"/>
          <w:szCs w:val="24"/>
        </w:rPr>
        <w:t xml:space="preserve"> a ispunjava uvjete za njegovo stjecanje, obvezan je steći odgovarajuće stručno zvanje u roku propisanom Zakonom o knjižnicama  i knjižničnoj djelatnosti.</w:t>
      </w:r>
    </w:p>
    <w:p w14:paraId="667331D8" w14:textId="77777777" w:rsidR="00F41528" w:rsidRDefault="00F41528" w:rsidP="00F41528">
      <w:pPr>
        <w:jc w:val="both"/>
        <w:rPr>
          <w:rFonts w:ascii="Calibri" w:hAnsi="Calibri" w:cs="Calibri"/>
          <w:szCs w:val="24"/>
        </w:rPr>
      </w:pPr>
    </w:p>
    <w:p w14:paraId="6C4C0E4C" w14:textId="446CF395" w:rsidR="00F41528" w:rsidRDefault="00F41528" w:rsidP="00F41528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Na natječaj se</w:t>
      </w:r>
      <w:r w:rsidR="004F3FDC">
        <w:rPr>
          <w:rFonts w:ascii="Calibri" w:hAnsi="Calibri" w:cs="Calibri"/>
          <w:szCs w:val="24"/>
        </w:rPr>
        <w:t xml:space="preserve"> pod ravnopravnim uvje</w:t>
      </w:r>
      <w:r w:rsidR="00A75C4F">
        <w:rPr>
          <w:rFonts w:ascii="Calibri" w:hAnsi="Calibri" w:cs="Calibri"/>
          <w:szCs w:val="24"/>
        </w:rPr>
        <w:t>tima mogu</w:t>
      </w:r>
      <w:r>
        <w:rPr>
          <w:rFonts w:ascii="Calibri" w:hAnsi="Calibri" w:cs="Calibri"/>
          <w:szCs w:val="24"/>
        </w:rPr>
        <w:t xml:space="preserve"> ravnopravno </w:t>
      </w:r>
      <w:r w:rsidR="00A75C4F">
        <w:rPr>
          <w:rFonts w:ascii="Calibri" w:hAnsi="Calibri" w:cs="Calibri"/>
          <w:szCs w:val="24"/>
        </w:rPr>
        <w:t>pri</w:t>
      </w:r>
      <w:r>
        <w:rPr>
          <w:rFonts w:ascii="Calibri" w:hAnsi="Calibri" w:cs="Calibri"/>
          <w:szCs w:val="24"/>
        </w:rPr>
        <w:t>javiti osobe oba spola sukladno čl. 13 Zakonu o ravnopravnosti spolova (NN 82/08, 69/17). Izrazi koji se koriste u ovom natječaju, a imaju rodno značenje, koriste se neutralno i odnose se jednako na muški i ženski spol.</w:t>
      </w:r>
    </w:p>
    <w:p w14:paraId="77B76637" w14:textId="77777777" w:rsidR="00F41528" w:rsidRPr="00D73C62" w:rsidRDefault="00F41528" w:rsidP="00F41528">
      <w:pPr>
        <w:jc w:val="both"/>
        <w:rPr>
          <w:rFonts w:ascii="Calibri" w:hAnsi="Calibri" w:cs="Calibri"/>
          <w:szCs w:val="24"/>
        </w:rPr>
      </w:pPr>
    </w:p>
    <w:p w14:paraId="51D93541" w14:textId="1C9FB95A" w:rsidR="00F41528" w:rsidRDefault="00F41528" w:rsidP="00F41528">
      <w:pPr>
        <w:jc w:val="both"/>
        <w:rPr>
          <w:rFonts w:ascii="Calibri" w:hAnsi="Calibri" w:cs="Calibri"/>
          <w:szCs w:val="24"/>
        </w:rPr>
      </w:pPr>
      <w:r w:rsidRPr="00D73C62">
        <w:rPr>
          <w:rFonts w:ascii="Calibri" w:hAnsi="Calibri" w:cs="Calibri"/>
          <w:szCs w:val="24"/>
        </w:rPr>
        <w:t xml:space="preserve">Uz </w:t>
      </w:r>
      <w:r>
        <w:rPr>
          <w:rFonts w:ascii="Calibri" w:hAnsi="Calibri" w:cs="Calibri"/>
          <w:b/>
          <w:szCs w:val="24"/>
        </w:rPr>
        <w:t xml:space="preserve">vlastoručno potpisanu prijavu na natječaj, </w:t>
      </w:r>
      <w:r>
        <w:rPr>
          <w:rFonts w:ascii="Calibri" w:hAnsi="Calibri" w:cs="Calibri"/>
          <w:szCs w:val="24"/>
        </w:rPr>
        <w:t>u kojoj se navode osobni podaci podnositelja prijave (ime i prezime, adresa stanovanja, broj telefona i</w:t>
      </w:r>
      <w:r w:rsidR="00014DD9">
        <w:rPr>
          <w:rFonts w:ascii="Calibri" w:hAnsi="Calibri" w:cs="Calibri"/>
          <w:szCs w:val="24"/>
        </w:rPr>
        <w:t xml:space="preserve"> adresa elektroničke pošte</w:t>
      </w:r>
      <w:r>
        <w:rPr>
          <w:rFonts w:ascii="Calibri" w:hAnsi="Calibri" w:cs="Calibri"/>
          <w:szCs w:val="24"/>
        </w:rPr>
        <w:t xml:space="preserve">) </w:t>
      </w:r>
      <w:r w:rsidR="00014DD9">
        <w:rPr>
          <w:rFonts w:ascii="Calibri" w:hAnsi="Calibri" w:cs="Calibri"/>
          <w:szCs w:val="24"/>
        </w:rPr>
        <w:t>potrebno je priložiti</w:t>
      </w:r>
      <w:r w:rsidR="00B40234">
        <w:rPr>
          <w:rFonts w:ascii="Calibri" w:hAnsi="Calibri" w:cs="Calibri"/>
          <w:szCs w:val="24"/>
        </w:rPr>
        <w:t>:</w:t>
      </w:r>
    </w:p>
    <w:p w14:paraId="14DCE066" w14:textId="77777777" w:rsidR="00F41528" w:rsidRDefault="00F41528" w:rsidP="00F41528">
      <w:pPr>
        <w:jc w:val="both"/>
        <w:rPr>
          <w:rFonts w:ascii="Calibri" w:hAnsi="Calibri" w:cs="Calibri"/>
          <w:szCs w:val="24"/>
        </w:rPr>
      </w:pPr>
    </w:p>
    <w:p w14:paraId="78995E1A" w14:textId="57DEBDF4" w:rsidR="00F41528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životopis</w:t>
      </w:r>
      <w:r w:rsidR="00B40234">
        <w:rPr>
          <w:rFonts w:ascii="Calibri" w:hAnsi="Calibri" w:cs="Calibri"/>
          <w:szCs w:val="24"/>
        </w:rPr>
        <w:t>,</w:t>
      </w:r>
    </w:p>
    <w:p w14:paraId="2EBBFC5D" w14:textId="2B20F939" w:rsidR="00F41528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dokaz o hrvatskom državljanstvu (preslik</w:t>
      </w:r>
      <w:r w:rsidR="00D32C24">
        <w:rPr>
          <w:rFonts w:ascii="Calibri" w:hAnsi="Calibri" w:cs="Calibri"/>
          <w:szCs w:val="24"/>
        </w:rPr>
        <w:t>a</w:t>
      </w:r>
      <w:r>
        <w:rPr>
          <w:rFonts w:ascii="Calibri" w:hAnsi="Calibri" w:cs="Calibri"/>
          <w:szCs w:val="24"/>
        </w:rPr>
        <w:t xml:space="preserve"> važeće osobne iskaznice ili putovnice ili domovnice)</w:t>
      </w:r>
    </w:p>
    <w:p w14:paraId="7CCD4B6E" w14:textId="153C1DCD" w:rsidR="00F41528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dokaz o odgovarajućem stupnju obrazovanja u skladu s točkom 1. uvjeta ovog natječaja (preslik</w:t>
      </w:r>
      <w:r w:rsidR="00D32C24">
        <w:rPr>
          <w:rFonts w:ascii="Calibri" w:hAnsi="Calibri" w:cs="Calibri"/>
          <w:szCs w:val="24"/>
        </w:rPr>
        <w:t>a</w:t>
      </w:r>
      <w:r>
        <w:rPr>
          <w:rFonts w:ascii="Calibri" w:hAnsi="Calibri" w:cs="Calibri"/>
          <w:szCs w:val="24"/>
        </w:rPr>
        <w:t xml:space="preserve"> </w:t>
      </w:r>
      <w:r w:rsidR="00B40234">
        <w:rPr>
          <w:rFonts w:ascii="Calibri" w:hAnsi="Calibri" w:cs="Calibri"/>
          <w:szCs w:val="24"/>
        </w:rPr>
        <w:t>svjedodžbe)</w:t>
      </w:r>
    </w:p>
    <w:p w14:paraId="6AD3BE62" w14:textId="77777777" w:rsidR="00F41528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 w:rsidRPr="00862909">
        <w:rPr>
          <w:rFonts w:ascii="Calibri" w:hAnsi="Calibri" w:cs="Calibri"/>
          <w:szCs w:val="24"/>
        </w:rPr>
        <w:lastRenderedPageBreak/>
        <w:t>dokaz o aktivnom znanju jednog stranog jezika  u govoru i pismu (preslika svjedodžbe, potvrde ili vlastoručno potpisana izjava).</w:t>
      </w:r>
    </w:p>
    <w:p w14:paraId="583BA684" w14:textId="3DF6FF6D" w:rsidR="00F41528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elektronički zapis ili potvrd</w:t>
      </w:r>
      <w:r w:rsidR="00D32C24">
        <w:rPr>
          <w:rFonts w:ascii="Calibri" w:hAnsi="Calibri" w:cs="Calibri"/>
          <w:szCs w:val="24"/>
        </w:rPr>
        <w:t>u Hrvatskog zavoda za mirovinsko osiguranje</w:t>
      </w:r>
      <w:r>
        <w:rPr>
          <w:rFonts w:ascii="Calibri" w:hAnsi="Calibri" w:cs="Calibri"/>
          <w:szCs w:val="24"/>
        </w:rPr>
        <w:t xml:space="preserve"> o podacima evidentiranim u matičnoj evidenciji </w:t>
      </w:r>
      <w:r w:rsidR="00DA264D">
        <w:rPr>
          <w:rFonts w:ascii="Calibri" w:hAnsi="Calibri" w:cs="Calibri"/>
          <w:szCs w:val="24"/>
        </w:rPr>
        <w:t>osiguranika (e-radna knjižica), ne stariju od 30 dana</w:t>
      </w:r>
    </w:p>
    <w:p w14:paraId="7C87DFCA" w14:textId="77777777" w:rsidR="00F41528" w:rsidRPr="00BD1534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dokaz o  poznavanju rada na računalu (</w:t>
      </w:r>
      <w:r w:rsidRPr="00BD1534">
        <w:rPr>
          <w:rFonts w:ascii="Calibri" w:hAnsi="Calibri" w:cs="Calibri"/>
          <w:szCs w:val="24"/>
        </w:rPr>
        <w:t>preslika svjedodžbe, potvrde il</w:t>
      </w:r>
      <w:r>
        <w:rPr>
          <w:rFonts w:ascii="Calibri" w:hAnsi="Calibri" w:cs="Calibri"/>
          <w:szCs w:val="24"/>
        </w:rPr>
        <w:t>i vlastoručno potpisana izjava)</w:t>
      </w:r>
    </w:p>
    <w:p w14:paraId="5B1A4EE1" w14:textId="77777777" w:rsidR="00F41528" w:rsidRDefault="00F41528" w:rsidP="00F41528">
      <w:pPr>
        <w:numPr>
          <w:ilvl w:val="0"/>
          <w:numId w:val="2"/>
        </w:numPr>
        <w:jc w:val="both"/>
        <w:rPr>
          <w:rFonts w:ascii="Calibri" w:hAnsi="Calibri" w:cs="Calibri"/>
          <w:szCs w:val="24"/>
        </w:rPr>
      </w:pPr>
      <w:r w:rsidRPr="00862909">
        <w:rPr>
          <w:rFonts w:ascii="Calibri" w:hAnsi="Calibri" w:cs="Calibri"/>
          <w:szCs w:val="24"/>
        </w:rPr>
        <w:t>uvjerenje nadležnog suda da se protiv kandidata ne vodi kazneni postup</w:t>
      </w:r>
      <w:r>
        <w:rPr>
          <w:rFonts w:ascii="Calibri" w:hAnsi="Calibri" w:cs="Calibri"/>
          <w:szCs w:val="24"/>
        </w:rPr>
        <w:t>ak (ne starije od šest mjeseci).</w:t>
      </w:r>
    </w:p>
    <w:p w14:paraId="67975E19" w14:textId="77777777" w:rsidR="0027422E" w:rsidRDefault="0027422E" w:rsidP="0027422E">
      <w:pPr>
        <w:jc w:val="both"/>
        <w:rPr>
          <w:rFonts w:ascii="Calibri" w:hAnsi="Calibri" w:cs="Calibri"/>
          <w:szCs w:val="24"/>
        </w:rPr>
      </w:pPr>
    </w:p>
    <w:p w14:paraId="1B50F30B" w14:textId="063CBE65" w:rsidR="00F41528" w:rsidRDefault="004D5BD7" w:rsidP="00F41528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Isprave se prilažu u neovjerenim preslikama, a prije sklapanja ugovora o radu izabrani kandidat </w:t>
      </w:r>
      <w:r w:rsidR="00DD05B3">
        <w:rPr>
          <w:rFonts w:ascii="Calibri" w:hAnsi="Calibri" w:cs="Calibri"/>
          <w:szCs w:val="24"/>
        </w:rPr>
        <w:t>dužan je predočiti izvornike.</w:t>
      </w:r>
    </w:p>
    <w:p w14:paraId="133C2E34" w14:textId="77777777" w:rsidR="00DD05B3" w:rsidRDefault="00DD05B3" w:rsidP="00F41528">
      <w:pPr>
        <w:jc w:val="both"/>
        <w:rPr>
          <w:rFonts w:ascii="Calibri" w:hAnsi="Calibri" w:cs="Calibri"/>
          <w:szCs w:val="24"/>
        </w:rPr>
      </w:pPr>
    </w:p>
    <w:p w14:paraId="0B88B6A7" w14:textId="123E0BB3" w:rsidR="00F41528" w:rsidRDefault="00DD05B3" w:rsidP="00F41528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Prijavom na natječaj kandidat daje privolu Gradskoj knjižnici Pazin za obradu osobnih podataka navedenih u prijavi i dostavljenoj dokumentaciji u svrhu provedbe natječajnog postupka.</w:t>
      </w:r>
    </w:p>
    <w:p w14:paraId="16D3ED5A" w14:textId="77777777" w:rsidR="00F41528" w:rsidRDefault="00F41528" w:rsidP="00F41528">
      <w:pPr>
        <w:jc w:val="both"/>
        <w:rPr>
          <w:rFonts w:ascii="Calibri" w:hAnsi="Calibri" w:cs="Calibri"/>
          <w:szCs w:val="24"/>
        </w:rPr>
      </w:pPr>
    </w:p>
    <w:p w14:paraId="510905B4" w14:textId="52CB33E7" w:rsidR="00F41528" w:rsidRPr="00D73C62" w:rsidRDefault="00F41528" w:rsidP="00F41528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Kandidati koji su pravodobno dostavili potpunu prijavu sa svim traženim prilozima i ispunjavaju uvjete iz natječaja biti će pozvani na razgovor (intervju).</w:t>
      </w:r>
      <w:r w:rsidRPr="00D73C62">
        <w:rPr>
          <w:rFonts w:ascii="Calibri" w:hAnsi="Calibri" w:cs="Calibri"/>
          <w:szCs w:val="24"/>
        </w:rPr>
        <w:t xml:space="preserve"> Ako kandidat ne pristupi </w:t>
      </w:r>
      <w:r w:rsidR="00930926">
        <w:rPr>
          <w:rFonts w:ascii="Calibri" w:hAnsi="Calibri" w:cs="Calibri"/>
          <w:szCs w:val="24"/>
        </w:rPr>
        <w:t>razgovoru,</w:t>
      </w:r>
      <w:r w:rsidRPr="00D73C62">
        <w:rPr>
          <w:rFonts w:ascii="Calibri" w:hAnsi="Calibri" w:cs="Calibri"/>
          <w:szCs w:val="24"/>
        </w:rPr>
        <w:t xml:space="preserve"> smatra se da je povukao prijavu za natječaj.</w:t>
      </w:r>
    </w:p>
    <w:p w14:paraId="622CBD54" w14:textId="2BCFE28C" w:rsidR="00F41528" w:rsidRDefault="00F41528" w:rsidP="00F41528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Poziv za razgovor </w:t>
      </w:r>
      <w:r w:rsidR="00930926">
        <w:rPr>
          <w:rFonts w:ascii="Calibri" w:hAnsi="Calibri" w:cs="Calibri"/>
          <w:szCs w:val="24"/>
        </w:rPr>
        <w:t>dostavit će se putem elektroničke pošte</w:t>
      </w:r>
      <w:r>
        <w:rPr>
          <w:rFonts w:ascii="Calibri" w:hAnsi="Calibri" w:cs="Calibri"/>
          <w:szCs w:val="24"/>
        </w:rPr>
        <w:t>.</w:t>
      </w:r>
    </w:p>
    <w:p w14:paraId="696831C7" w14:textId="77777777" w:rsidR="00F41528" w:rsidRDefault="00F41528" w:rsidP="00F41528">
      <w:pPr>
        <w:jc w:val="both"/>
        <w:rPr>
          <w:rFonts w:ascii="Calibri" w:hAnsi="Calibri" w:cs="Calibri"/>
          <w:szCs w:val="24"/>
        </w:rPr>
      </w:pPr>
    </w:p>
    <w:p w14:paraId="1EB57F6A" w14:textId="08CD740E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t>Kandidati koji prema posebnim propisima ostvaruju pravo prednosti pri zapošljavanju i imaju prednost u odnosu na ostale kandidate samo pod jednakim uvjetima, moraju se u prijavi na Natječaj pozvati na to pravo i uz prijavu priložiti svu propisanu dokumentaciju prema posebnom Zakonu, članak 102. Zakona o hrvatskim braniteljima iz Domovinskog rata i članovima njihovih obitelji („Narodne novine“ broj 121/17., 98/19., 84/21.), članak 48. f Zakona o zaštiti vojnih i civilnih invalida rata („Narodne novine“ broj 33/92., 77/92., 27/93., 58/93., 2/94., 76/94., 108/95., 108/96., 82/01., 103/03., 148/13. i 98/19.), članak 9. Zakona o profesionalnoj rehabilitaciji i zapošljavanju osoba s invaliditetom („Narodne novine“ broj 157/13., 152/14., 39/18. i 32/20.), te članak 48. Zakona o civilnim stradalnicima iz Domovinskog rata („Narodne novine“ broj 84/21.).</w:t>
      </w:r>
    </w:p>
    <w:p w14:paraId="33E5C965" w14:textId="77777777" w:rsidR="004B7FC7" w:rsidRPr="004B7FC7" w:rsidRDefault="004B7FC7" w:rsidP="004B7FC7">
      <w:pPr>
        <w:jc w:val="both"/>
        <w:rPr>
          <w:rFonts w:ascii="Calibri" w:hAnsi="Calibri" w:cs="Calibri"/>
        </w:rPr>
      </w:pPr>
    </w:p>
    <w:p w14:paraId="116BFF49" w14:textId="3610D94B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t>Kandidat koji se u prijavi na Natječaj pozove na pravo prednosti prilikom zapošljavanja u skladu s člankom 102. Zakona o hrvatskim braniteljima iz Domovinskog rata i članovima njihovih obitelji („Narodne novine“ broj 121/17., 98/19. i 84/21.), uz prijavu na Natječaj dužan je osim dokaza o ispunjavanju traženih uvjeta, priložiti i dokaze propisane člankom 103. stavak 1. tog Zakona, a koji su objavljeni na web-stranici Ministarstva hrvatskih branitelja:</w:t>
      </w:r>
    </w:p>
    <w:p w14:paraId="772D53F4" w14:textId="77777777" w:rsidR="004B7FC7" w:rsidRPr="004B7FC7" w:rsidRDefault="004B7FC7" w:rsidP="004B7FC7">
      <w:pPr>
        <w:jc w:val="both"/>
        <w:rPr>
          <w:rFonts w:ascii="Calibri" w:hAnsi="Calibri" w:cs="Calibri"/>
        </w:rPr>
      </w:pPr>
    </w:p>
    <w:p w14:paraId="20FABFF0" w14:textId="77777777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t xml:space="preserve">https://branitelji.gov.hr/ </w:t>
      </w:r>
    </w:p>
    <w:p w14:paraId="4EA21D3F" w14:textId="77777777" w:rsidR="004B7FC7" w:rsidRPr="004B7FC7" w:rsidRDefault="004B7FC7" w:rsidP="004B7FC7">
      <w:pPr>
        <w:jc w:val="both"/>
        <w:rPr>
          <w:rFonts w:ascii="Calibri" w:hAnsi="Calibri" w:cs="Calibri"/>
        </w:rPr>
      </w:pPr>
    </w:p>
    <w:p w14:paraId="3C48E988" w14:textId="49AEE6A3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t>Kandidat koji se poziva na pravo prednosti pri zapošljavanju, sukladno članku 48. f. Zakona o zaštiti vojnih i civilnih invalida rata („Narodne novine“ broj 33/92., 77/92., 27/93., 58/93., 2/94., 76/94., 108/95., 108/96., 82/01., 103/03., 148/13. i 98/19.) uz prijavu na Natječaj dužan je pored dokaza o ispunjavanju traženih uvjeta priložiti i rješenje odnosno potvrdu iz koje je vidljivo navedeno pravo.</w:t>
      </w:r>
    </w:p>
    <w:p w14:paraId="5433D29B" w14:textId="77777777" w:rsidR="004B7FC7" w:rsidRPr="004B7FC7" w:rsidRDefault="004B7FC7" w:rsidP="004B7FC7">
      <w:pPr>
        <w:jc w:val="both"/>
        <w:rPr>
          <w:rFonts w:ascii="Calibri" w:hAnsi="Calibri" w:cs="Calibri"/>
        </w:rPr>
      </w:pPr>
    </w:p>
    <w:p w14:paraId="63237A18" w14:textId="15D6B9A8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lastRenderedPageBreak/>
        <w:t>Kandidat koji se poziva na pravo prednosti pri zapošljavanju u skladu s člankom 9. Zakona o profesionalnoj rehabilitaciji i zapošljavanju osoba s invaliditetom („Narodne novine“ broj 157/13., 152/14., 39/18. i 32/20.) uz prijavu na Natječaj dužan je pored dokaza o ispunjavanju traženih uvjeta priložiti i dokaz o utvrđenom statusu osobe s invaliditetom.</w:t>
      </w:r>
    </w:p>
    <w:p w14:paraId="630FD93C" w14:textId="77777777" w:rsidR="004B7FC7" w:rsidRPr="004B7FC7" w:rsidRDefault="004B7FC7" w:rsidP="004B7FC7">
      <w:pPr>
        <w:jc w:val="both"/>
        <w:rPr>
          <w:rFonts w:ascii="Calibri" w:hAnsi="Calibri" w:cs="Calibri"/>
        </w:rPr>
      </w:pPr>
    </w:p>
    <w:p w14:paraId="720DCFED" w14:textId="4A043143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t>Kandidat koji se poziva na pravo prednosti pri zapošljavanju u skladu s člankom 48. Zakona o civilnim stradalnicima iz Domovinskog rata („Narodne novine“ broj 84/21.) uz prijavu na Natječaj dužan je pored dokaza o ispunjavanju traženih uvjeta priložiti i dokaze potrebne za ostvarivanje prava prednosti pri zapošljavanju navedene na mrežnoj stranici Ministarstva hrvatskih branitelja Republike Hrvatske:</w:t>
      </w:r>
    </w:p>
    <w:p w14:paraId="16EE9DFA" w14:textId="77777777" w:rsidR="004B7FC7" w:rsidRPr="004B7FC7" w:rsidRDefault="004B7FC7" w:rsidP="004B7FC7">
      <w:pPr>
        <w:jc w:val="both"/>
        <w:rPr>
          <w:rFonts w:ascii="Calibri" w:hAnsi="Calibri" w:cs="Calibri"/>
        </w:rPr>
      </w:pPr>
    </w:p>
    <w:p w14:paraId="5B2F426E" w14:textId="77777777" w:rsidR="004B7FC7" w:rsidRPr="004B7FC7" w:rsidRDefault="004B7FC7" w:rsidP="004B7FC7">
      <w:pPr>
        <w:jc w:val="both"/>
        <w:rPr>
          <w:rFonts w:ascii="Calibri" w:hAnsi="Calibri" w:cs="Calibri"/>
        </w:rPr>
      </w:pPr>
      <w:r w:rsidRPr="004B7FC7">
        <w:rPr>
          <w:rFonts w:ascii="Calibri" w:hAnsi="Calibri" w:cs="Calibri"/>
        </w:rPr>
        <w:t>https://branitelji.gov.hr/civilni_stradalnici</w:t>
      </w:r>
    </w:p>
    <w:p w14:paraId="4559318E" w14:textId="77777777" w:rsidR="004B7FC7" w:rsidRPr="00ED5CF4" w:rsidRDefault="004B7FC7" w:rsidP="004D0831">
      <w:pPr>
        <w:jc w:val="both"/>
        <w:rPr>
          <w:rFonts w:ascii="Calibri" w:hAnsi="Calibri" w:cs="Calibri"/>
        </w:rPr>
      </w:pPr>
    </w:p>
    <w:p w14:paraId="5C8DF719" w14:textId="7B04243F" w:rsidR="00F41528" w:rsidRPr="00ED5CF4" w:rsidRDefault="00F41528" w:rsidP="00F4152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Urednom prijavom smatra se prijava koja sadrži </w:t>
      </w:r>
      <w:r w:rsidR="004D0831">
        <w:rPr>
          <w:rFonts w:ascii="Calibri" w:hAnsi="Calibri" w:cs="Calibri"/>
        </w:rPr>
        <w:t xml:space="preserve"> sve</w:t>
      </w:r>
      <w:r w:rsidR="004B7FC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podatke i priloge navedene u ovom natječaju. </w:t>
      </w:r>
      <w:r w:rsidR="004D0831">
        <w:rPr>
          <w:rFonts w:ascii="Calibri" w:hAnsi="Calibri" w:cs="Calibri"/>
        </w:rPr>
        <w:t>Nepotpune i nepravodobne prijave neće  se razmatrati te se osobe koje ih podnesu neće smatrati kandidatima prijavljenima na natječaj.</w:t>
      </w:r>
    </w:p>
    <w:p w14:paraId="4989C215" w14:textId="77777777" w:rsidR="00F41528" w:rsidRPr="00ED5CF4" w:rsidRDefault="00F41528" w:rsidP="00F41528">
      <w:pPr>
        <w:jc w:val="both"/>
        <w:rPr>
          <w:rFonts w:ascii="Calibri" w:hAnsi="Calibri" w:cs="Calibri"/>
        </w:rPr>
      </w:pPr>
    </w:p>
    <w:p w14:paraId="44E77B31" w14:textId="080FFD98" w:rsidR="00F41528" w:rsidRPr="00581E18" w:rsidRDefault="00F41528" w:rsidP="00F41528">
      <w:pPr>
        <w:jc w:val="both"/>
        <w:rPr>
          <w:rFonts w:ascii="Calibri" w:hAnsi="Calibri" w:cs="Calibri"/>
        </w:rPr>
      </w:pPr>
      <w:r w:rsidRPr="00581E18">
        <w:rPr>
          <w:rFonts w:ascii="Calibri" w:hAnsi="Calibri" w:cs="Calibri"/>
        </w:rPr>
        <w:t>Prijave s</w:t>
      </w:r>
      <w:r w:rsidR="00116DBA">
        <w:rPr>
          <w:rFonts w:ascii="Calibri" w:hAnsi="Calibri" w:cs="Calibri"/>
        </w:rPr>
        <w:t>e</w:t>
      </w:r>
      <w:r w:rsidR="00C1784A">
        <w:rPr>
          <w:rFonts w:ascii="Calibri" w:hAnsi="Calibri" w:cs="Calibri"/>
        </w:rPr>
        <w:t xml:space="preserve"> </w:t>
      </w:r>
      <w:r w:rsidR="00116DBA">
        <w:rPr>
          <w:rFonts w:ascii="Calibri" w:hAnsi="Calibri" w:cs="Calibri"/>
        </w:rPr>
        <w:t xml:space="preserve">dostavljaju osobno ili preporučenom poštom na adresu: </w:t>
      </w:r>
      <w:r>
        <w:rPr>
          <w:rFonts w:ascii="Calibri" w:hAnsi="Calibri" w:cs="Calibri"/>
        </w:rPr>
        <w:t xml:space="preserve"> Gradska knjižnica Pazin, Šetalište Pazinske gimnazije 1, 52000 Pazin, s naznakom</w:t>
      </w:r>
      <w:r w:rsidRPr="00581E18">
        <w:rPr>
          <w:rFonts w:ascii="Calibri" w:hAnsi="Calibri" w:cs="Calibri"/>
        </w:rPr>
        <w:t>: „</w:t>
      </w:r>
      <w:r>
        <w:rPr>
          <w:rFonts w:ascii="Calibri" w:hAnsi="Calibri" w:cs="Calibri"/>
        </w:rPr>
        <w:t xml:space="preserve">Natječaj za  radno mjesto </w:t>
      </w:r>
      <w:r w:rsidRPr="00581E18">
        <w:rPr>
          <w:rFonts w:ascii="Calibri" w:hAnsi="Calibri" w:cs="Calibri"/>
        </w:rPr>
        <w:t>knjižničar</w:t>
      </w:r>
      <w:r w:rsidR="00116DBA">
        <w:rPr>
          <w:rFonts w:ascii="Calibri" w:hAnsi="Calibri" w:cs="Calibri"/>
        </w:rPr>
        <w:t>ski tehničar</w:t>
      </w:r>
      <w:r w:rsidRPr="00581E18">
        <w:rPr>
          <w:rFonts w:ascii="Calibri" w:hAnsi="Calibri" w:cs="Calibri"/>
        </w:rPr>
        <w:t xml:space="preserve"> – ne otvarati“.</w:t>
      </w:r>
    </w:p>
    <w:p w14:paraId="7F6DDF4A" w14:textId="77777777" w:rsidR="00F41528" w:rsidRPr="00ED5CF4" w:rsidRDefault="00F41528" w:rsidP="00F41528">
      <w:pPr>
        <w:jc w:val="both"/>
        <w:rPr>
          <w:rFonts w:ascii="Calibri" w:hAnsi="Calibri" w:cs="Calibri"/>
        </w:rPr>
      </w:pPr>
    </w:p>
    <w:p w14:paraId="351C0794" w14:textId="345A217E" w:rsidR="00F41528" w:rsidRDefault="00F41528" w:rsidP="00F41528">
      <w:pPr>
        <w:jc w:val="both"/>
        <w:rPr>
          <w:rFonts w:ascii="Calibri" w:hAnsi="Calibri" w:cs="Calibri"/>
          <w:szCs w:val="24"/>
        </w:rPr>
      </w:pPr>
      <w:r w:rsidRPr="00D73C62">
        <w:rPr>
          <w:rFonts w:ascii="Calibri" w:hAnsi="Calibri" w:cs="Calibri"/>
          <w:szCs w:val="24"/>
        </w:rPr>
        <w:t xml:space="preserve">Prijava na natječaj s dokazima o ispunjavanju uvjeta podnosi se u roku od </w:t>
      </w:r>
      <w:r w:rsidR="00980966">
        <w:rPr>
          <w:rFonts w:ascii="Calibri" w:hAnsi="Calibri" w:cs="Calibri"/>
          <w:szCs w:val="24"/>
        </w:rPr>
        <w:t>0</w:t>
      </w:r>
      <w:r>
        <w:rPr>
          <w:rFonts w:ascii="Calibri" w:hAnsi="Calibri" w:cs="Calibri"/>
          <w:szCs w:val="24"/>
        </w:rPr>
        <w:t xml:space="preserve"> </w:t>
      </w:r>
      <w:r w:rsidRPr="00D73C62">
        <w:rPr>
          <w:rFonts w:ascii="Calibri" w:hAnsi="Calibri" w:cs="Calibri"/>
          <w:szCs w:val="24"/>
        </w:rPr>
        <w:t xml:space="preserve">dana od objave </w:t>
      </w:r>
      <w:r>
        <w:rPr>
          <w:rFonts w:ascii="Calibri" w:hAnsi="Calibri" w:cs="Calibri"/>
          <w:szCs w:val="24"/>
        </w:rPr>
        <w:t xml:space="preserve">Natječaja.  Natječaj će biti objavljen </w:t>
      </w:r>
      <w:r w:rsidR="00980966">
        <w:rPr>
          <w:rFonts w:ascii="Calibri" w:hAnsi="Calibri" w:cs="Calibri"/>
          <w:szCs w:val="24"/>
        </w:rPr>
        <w:t>08. listopada</w:t>
      </w:r>
      <w:r>
        <w:rPr>
          <w:rFonts w:ascii="Calibri" w:hAnsi="Calibri" w:cs="Calibri"/>
          <w:szCs w:val="24"/>
        </w:rPr>
        <w:t xml:space="preserve"> 202</w:t>
      </w:r>
      <w:r w:rsidR="00776A81">
        <w:rPr>
          <w:rFonts w:ascii="Calibri" w:hAnsi="Calibri" w:cs="Calibri"/>
          <w:szCs w:val="24"/>
        </w:rPr>
        <w:t>6</w:t>
      </w:r>
      <w:r>
        <w:rPr>
          <w:rFonts w:ascii="Calibri" w:hAnsi="Calibri" w:cs="Calibri"/>
          <w:szCs w:val="24"/>
        </w:rPr>
        <w:t xml:space="preserve">. godine i traje do </w:t>
      </w:r>
      <w:r w:rsidR="00776A81">
        <w:rPr>
          <w:rFonts w:ascii="Calibri" w:hAnsi="Calibri" w:cs="Calibri"/>
          <w:szCs w:val="24"/>
        </w:rPr>
        <w:t>1</w:t>
      </w:r>
      <w:r w:rsidR="00C71796">
        <w:rPr>
          <w:rFonts w:ascii="Calibri" w:hAnsi="Calibri" w:cs="Calibri"/>
          <w:szCs w:val="24"/>
        </w:rPr>
        <w:t>5</w:t>
      </w:r>
      <w:r>
        <w:rPr>
          <w:rFonts w:ascii="Calibri" w:hAnsi="Calibri" w:cs="Calibri"/>
          <w:szCs w:val="24"/>
        </w:rPr>
        <w:t xml:space="preserve">. </w:t>
      </w:r>
      <w:r w:rsidR="00C71796">
        <w:rPr>
          <w:rFonts w:ascii="Calibri" w:hAnsi="Calibri" w:cs="Calibri"/>
          <w:szCs w:val="24"/>
        </w:rPr>
        <w:t>listopada</w:t>
      </w:r>
      <w:r>
        <w:rPr>
          <w:rFonts w:ascii="Calibri" w:hAnsi="Calibri" w:cs="Calibri"/>
          <w:szCs w:val="24"/>
        </w:rPr>
        <w:t xml:space="preserve"> 202</w:t>
      </w:r>
      <w:r w:rsidR="00776A81">
        <w:rPr>
          <w:rFonts w:ascii="Calibri" w:hAnsi="Calibri" w:cs="Calibri"/>
          <w:szCs w:val="24"/>
        </w:rPr>
        <w:t>6</w:t>
      </w:r>
      <w:r>
        <w:rPr>
          <w:rFonts w:ascii="Calibri" w:hAnsi="Calibri" w:cs="Calibri"/>
          <w:szCs w:val="24"/>
        </w:rPr>
        <w:t>. godine.</w:t>
      </w:r>
    </w:p>
    <w:p w14:paraId="0F5B8F9C" w14:textId="77777777" w:rsidR="00F41528" w:rsidRDefault="00F41528" w:rsidP="00F41528">
      <w:pPr>
        <w:jc w:val="both"/>
        <w:rPr>
          <w:rFonts w:ascii="Calibri" w:hAnsi="Calibri" w:cs="Calibri"/>
          <w:szCs w:val="24"/>
        </w:rPr>
      </w:pPr>
      <w:r w:rsidRPr="00D73C62">
        <w:rPr>
          <w:rFonts w:ascii="Calibri" w:hAnsi="Calibri" w:cs="Calibri"/>
          <w:szCs w:val="24"/>
        </w:rPr>
        <w:t>Kandidati će o rezultatima izbora biti obaviješteni u  zakonskom roku.</w:t>
      </w:r>
    </w:p>
    <w:p w14:paraId="4354A884" w14:textId="77777777" w:rsidR="00F41528" w:rsidRPr="004F5E09" w:rsidRDefault="00F41528" w:rsidP="00F41528">
      <w:pPr>
        <w:jc w:val="both"/>
        <w:rPr>
          <w:rFonts w:ascii="Calibri" w:hAnsi="Calibri" w:cs="Calibri"/>
          <w:szCs w:val="24"/>
        </w:rPr>
      </w:pPr>
    </w:p>
    <w:p w14:paraId="21D1B57C" w14:textId="77777777" w:rsidR="00F41528" w:rsidRPr="00D73C62" w:rsidRDefault="00F41528" w:rsidP="00F41528">
      <w:pPr>
        <w:pStyle w:val="tekst"/>
        <w:spacing w:before="0" w:beforeAutospacing="0" w:after="0" w:afterAutospacing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Gradska knjižnica Pazin zadržava pravo poništiti natječaj ili ne izabrati ijednog kandidata bez navođenja razloga poništenja.</w:t>
      </w:r>
    </w:p>
    <w:p w14:paraId="052C0E3F" w14:textId="77777777" w:rsidR="00F41528" w:rsidRPr="00D73C62" w:rsidRDefault="00F41528" w:rsidP="00F41528">
      <w:pPr>
        <w:pStyle w:val="tekst"/>
        <w:spacing w:before="0" w:beforeAutospacing="0" w:after="0" w:afterAutospacing="0"/>
        <w:jc w:val="both"/>
        <w:rPr>
          <w:rFonts w:ascii="Calibri" w:hAnsi="Calibri" w:cs="Calibri"/>
        </w:rPr>
      </w:pPr>
    </w:p>
    <w:p w14:paraId="062B4335" w14:textId="77777777" w:rsidR="00F41528" w:rsidRDefault="00F41528" w:rsidP="00F41528">
      <w:pPr>
        <w:ind w:left="5664"/>
        <w:rPr>
          <w:rFonts w:ascii="Calibri" w:hAnsi="Calibri" w:cs="Calibri"/>
          <w:b/>
          <w:szCs w:val="24"/>
        </w:rPr>
      </w:pPr>
      <w:r w:rsidRPr="00D73C62">
        <w:rPr>
          <w:rFonts w:ascii="Calibri" w:hAnsi="Calibri" w:cs="Calibri"/>
          <w:b/>
          <w:szCs w:val="24"/>
        </w:rPr>
        <w:t>Ravnate</w:t>
      </w:r>
      <w:r>
        <w:rPr>
          <w:rFonts w:ascii="Calibri" w:hAnsi="Calibri" w:cs="Calibri"/>
          <w:b/>
          <w:szCs w:val="24"/>
        </w:rPr>
        <w:t>ljica</w:t>
      </w:r>
    </w:p>
    <w:p w14:paraId="44BE0432" w14:textId="77777777" w:rsidR="00F41528" w:rsidRPr="00D73C62" w:rsidRDefault="00F41528" w:rsidP="00F41528">
      <w:pPr>
        <w:ind w:left="4248" w:firstLine="708"/>
        <w:jc w:val="center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Majda Milevoj Klapčić, prof. i dipl.knjiž.</w:t>
      </w:r>
    </w:p>
    <w:p w14:paraId="3E3AB5B4" w14:textId="20F4860D" w:rsidR="00BC0345" w:rsidRDefault="00BC0345" w:rsidP="00F41528">
      <w:pPr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szCs w:val="24"/>
        </w:rPr>
        <w:tab/>
      </w:r>
      <w:r>
        <w:rPr>
          <w:rFonts w:ascii="Calibri" w:hAnsi="Calibri" w:cs="Calibri"/>
          <w:noProof/>
          <w:szCs w:val="24"/>
          <w14:ligatures w14:val="standardContextual"/>
        </w:rPr>
        <w:drawing>
          <wp:inline distT="0" distB="0" distL="0" distR="0" wp14:anchorId="5FC771A5" wp14:editId="407B631A">
            <wp:extent cx="1303020" cy="1264920"/>
            <wp:effectExtent l="0" t="0" r="0" b="0"/>
            <wp:docPr id="1998073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073507" name="Picture 199807350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3155" cy="126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DEC89" w14:textId="77777777" w:rsidR="00BC0345" w:rsidRDefault="00BC0345" w:rsidP="00F41528">
      <w:pPr>
        <w:rPr>
          <w:rFonts w:ascii="Calibri" w:hAnsi="Calibri" w:cs="Calibri"/>
          <w:szCs w:val="24"/>
        </w:rPr>
      </w:pPr>
    </w:p>
    <w:p w14:paraId="43EEF75A" w14:textId="77777777" w:rsidR="00BC0345" w:rsidRDefault="00BC0345" w:rsidP="00F41528">
      <w:pPr>
        <w:rPr>
          <w:rFonts w:ascii="Calibri" w:hAnsi="Calibri" w:cs="Calibri"/>
          <w:szCs w:val="24"/>
        </w:rPr>
      </w:pPr>
    </w:p>
    <w:p w14:paraId="7AA08BAF" w14:textId="77777777" w:rsidR="00BC0345" w:rsidRDefault="00BC0345" w:rsidP="00F41528">
      <w:pPr>
        <w:rPr>
          <w:rFonts w:ascii="Calibri" w:hAnsi="Calibri" w:cs="Calibri"/>
          <w:szCs w:val="24"/>
        </w:rPr>
      </w:pPr>
    </w:p>
    <w:p w14:paraId="4AE925F1" w14:textId="77777777" w:rsidR="00BC0345" w:rsidRDefault="00BC0345" w:rsidP="00F41528">
      <w:pPr>
        <w:rPr>
          <w:rFonts w:ascii="Calibri" w:hAnsi="Calibri" w:cs="Calibri"/>
          <w:szCs w:val="24"/>
        </w:rPr>
      </w:pPr>
    </w:p>
    <w:p w14:paraId="4E5DA52A" w14:textId="2321D40F" w:rsidR="00F41528" w:rsidRPr="00DC079C" w:rsidRDefault="00F41528" w:rsidP="00F41528">
      <w:pPr>
        <w:rPr>
          <w:rFonts w:ascii="Calibri" w:hAnsi="Calibri" w:cs="Calibri"/>
          <w:bCs/>
          <w:szCs w:val="24"/>
        </w:rPr>
      </w:pPr>
      <w:r w:rsidRPr="00DC079C">
        <w:rPr>
          <w:rFonts w:ascii="Calibri" w:hAnsi="Calibri" w:cs="Calibri"/>
          <w:bCs/>
          <w:szCs w:val="24"/>
        </w:rPr>
        <w:t xml:space="preserve">KLASA: </w:t>
      </w:r>
      <w:r w:rsidR="00BA104E">
        <w:rPr>
          <w:rFonts w:ascii="Calibri" w:hAnsi="Calibri" w:cs="Calibri"/>
          <w:bCs/>
          <w:szCs w:val="24"/>
        </w:rPr>
        <w:t>112-01</w:t>
      </w:r>
      <w:r w:rsidR="009E1BD7">
        <w:rPr>
          <w:rFonts w:ascii="Calibri" w:hAnsi="Calibri" w:cs="Calibri"/>
          <w:bCs/>
          <w:szCs w:val="24"/>
        </w:rPr>
        <w:t>/2</w:t>
      </w:r>
      <w:r w:rsidR="00550337">
        <w:rPr>
          <w:rFonts w:ascii="Calibri" w:hAnsi="Calibri" w:cs="Calibri"/>
          <w:bCs/>
          <w:szCs w:val="24"/>
        </w:rPr>
        <w:t>6</w:t>
      </w:r>
      <w:r w:rsidR="009E1BD7">
        <w:rPr>
          <w:rFonts w:ascii="Calibri" w:hAnsi="Calibri" w:cs="Calibri"/>
          <w:bCs/>
          <w:szCs w:val="24"/>
        </w:rPr>
        <w:t>-01/01</w:t>
      </w:r>
    </w:p>
    <w:p w14:paraId="7996200F" w14:textId="6494BD23" w:rsidR="00F41528" w:rsidRPr="00DC079C" w:rsidRDefault="00F41528" w:rsidP="00F41528">
      <w:pPr>
        <w:rPr>
          <w:rFonts w:ascii="Calibri" w:hAnsi="Calibri" w:cs="Calibri"/>
          <w:bCs/>
          <w:szCs w:val="24"/>
        </w:rPr>
      </w:pPr>
      <w:r>
        <w:rPr>
          <w:rFonts w:ascii="Calibri" w:hAnsi="Calibri" w:cs="Calibri"/>
          <w:bCs/>
          <w:szCs w:val="24"/>
        </w:rPr>
        <w:t>URBROJ: 2163-50-1/1-2</w:t>
      </w:r>
      <w:r w:rsidR="00550337">
        <w:rPr>
          <w:rFonts w:ascii="Calibri" w:hAnsi="Calibri" w:cs="Calibri"/>
          <w:bCs/>
          <w:szCs w:val="24"/>
        </w:rPr>
        <w:t>6</w:t>
      </w:r>
      <w:r>
        <w:rPr>
          <w:rFonts w:ascii="Calibri" w:hAnsi="Calibri" w:cs="Calibri"/>
          <w:bCs/>
          <w:szCs w:val="24"/>
        </w:rPr>
        <w:t>-3</w:t>
      </w:r>
    </w:p>
    <w:p w14:paraId="0F58DD8F" w14:textId="6FB00FA6" w:rsidR="00F41528" w:rsidRPr="00D73C62" w:rsidRDefault="00F41528" w:rsidP="00F41528">
      <w:pPr>
        <w:rPr>
          <w:rFonts w:ascii="Calibri" w:hAnsi="Calibri" w:cs="Calibri"/>
          <w:szCs w:val="24"/>
        </w:rPr>
      </w:pPr>
      <w:r w:rsidRPr="00862909">
        <w:rPr>
          <w:rFonts w:ascii="Calibri" w:hAnsi="Calibri" w:cs="Calibri"/>
          <w:szCs w:val="24"/>
        </w:rPr>
        <w:t>Pazi</w:t>
      </w:r>
      <w:r>
        <w:rPr>
          <w:rFonts w:ascii="Calibri" w:hAnsi="Calibri" w:cs="Calibri"/>
          <w:szCs w:val="24"/>
        </w:rPr>
        <w:t xml:space="preserve">n, </w:t>
      </w:r>
      <w:r w:rsidR="009E1BD7">
        <w:rPr>
          <w:rFonts w:ascii="Calibri" w:hAnsi="Calibri" w:cs="Calibri"/>
          <w:szCs w:val="24"/>
        </w:rPr>
        <w:t>31</w:t>
      </w:r>
      <w:r>
        <w:rPr>
          <w:rFonts w:ascii="Calibri" w:hAnsi="Calibri" w:cs="Calibri"/>
          <w:szCs w:val="24"/>
        </w:rPr>
        <w:t xml:space="preserve">. </w:t>
      </w:r>
      <w:r w:rsidR="009E1BD7">
        <w:rPr>
          <w:rFonts w:ascii="Calibri" w:hAnsi="Calibri" w:cs="Calibri"/>
          <w:szCs w:val="24"/>
        </w:rPr>
        <w:t xml:space="preserve">srpnja </w:t>
      </w:r>
      <w:r>
        <w:rPr>
          <w:rFonts w:ascii="Calibri" w:hAnsi="Calibri" w:cs="Calibri"/>
          <w:szCs w:val="24"/>
        </w:rPr>
        <w:t xml:space="preserve"> 202</w:t>
      </w:r>
      <w:r w:rsidR="009E1BD7">
        <w:rPr>
          <w:rFonts w:ascii="Calibri" w:hAnsi="Calibri" w:cs="Calibri"/>
          <w:szCs w:val="24"/>
        </w:rPr>
        <w:t>6</w:t>
      </w:r>
      <w:r>
        <w:rPr>
          <w:rFonts w:ascii="Calibri" w:hAnsi="Calibri" w:cs="Calibri"/>
          <w:szCs w:val="24"/>
        </w:rPr>
        <w:t>.</w:t>
      </w:r>
    </w:p>
    <w:p w14:paraId="5F385F09" w14:textId="77777777" w:rsidR="00F41528" w:rsidRPr="00D73C62" w:rsidRDefault="00F41528" w:rsidP="00F41528">
      <w:pPr>
        <w:rPr>
          <w:rFonts w:ascii="Calibri" w:hAnsi="Calibri" w:cs="Calibri"/>
          <w:szCs w:val="24"/>
        </w:rPr>
      </w:pPr>
    </w:p>
    <w:p w14:paraId="13B0FD36" w14:textId="77777777" w:rsidR="000E2327" w:rsidRDefault="000E2327"/>
    <w:sectPr w:rsidR="000E2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7177"/>
    <w:multiLevelType w:val="hybridMultilevel"/>
    <w:tmpl w:val="DC2AD9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C756E"/>
    <w:multiLevelType w:val="hybridMultilevel"/>
    <w:tmpl w:val="B9BCF5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221305">
    <w:abstractNumId w:val="1"/>
  </w:num>
  <w:num w:numId="2" w16cid:durableId="168447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27"/>
    <w:rsid w:val="00014DD9"/>
    <w:rsid w:val="000E2327"/>
    <w:rsid w:val="00116DBA"/>
    <w:rsid w:val="001B75B7"/>
    <w:rsid w:val="00216659"/>
    <w:rsid w:val="0027422E"/>
    <w:rsid w:val="00396EAC"/>
    <w:rsid w:val="00410F79"/>
    <w:rsid w:val="004B7FC7"/>
    <w:rsid w:val="004D0831"/>
    <w:rsid w:val="004D5BD7"/>
    <w:rsid w:val="004F3FDC"/>
    <w:rsid w:val="00550337"/>
    <w:rsid w:val="0065343B"/>
    <w:rsid w:val="00655A66"/>
    <w:rsid w:val="006D0B08"/>
    <w:rsid w:val="006F3831"/>
    <w:rsid w:val="00740336"/>
    <w:rsid w:val="00776A81"/>
    <w:rsid w:val="00782399"/>
    <w:rsid w:val="00791D39"/>
    <w:rsid w:val="007961E1"/>
    <w:rsid w:val="007E6126"/>
    <w:rsid w:val="00900292"/>
    <w:rsid w:val="00930926"/>
    <w:rsid w:val="00972B44"/>
    <w:rsid w:val="00980966"/>
    <w:rsid w:val="009E1BD7"/>
    <w:rsid w:val="009F0DD4"/>
    <w:rsid w:val="009F31C0"/>
    <w:rsid w:val="00A23A9B"/>
    <w:rsid w:val="00A30809"/>
    <w:rsid w:val="00A75C4F"/>
    <w:rsid w:val="00B40234"/>
    <w:rsid w:val="00BA104E"/>
    <w:rsid w:val="00BC0345"/>
    <w:rsid w:val="00C1784A"/>
    <w:rsid w:val="00C4327C"/>
    <w:rsid w:val="00C71796"/>
    <w:rsid w:val="00CA49A9"/>
    <w:rsid w:val="00D32C24"/>
    <w:rsid w:val="00D553A0"/>
    <w:rsid w:val="00D76EE3"/>
    <w:rsid w:val="00D81C34"/>
    <w:rsid w:val="00DA264D"/>
    <w:rsid w:val="00DD05B3"/>
    <w:rsid w:val="00E243AA"/>
    <w:rsid w:val="00E96390"/>
    <w:rsid w:val="00F4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33101"/>
  <w15:chartTrackingRefBased/>
  <w15:docId w15:val="{9E77CD47-8932-4E28-A359-8953E272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52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2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3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3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3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3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3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3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3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3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3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3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3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3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3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3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3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3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3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3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3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3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3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327"/>
    <w:rPr>
      <w:b/>
      <w:bCs/>
      <w:smallCaps/>
      <w:color w:val="2F5496" w:themeColor="accent1" w:themeShade="BF"/>
      <w:spacing w:val="5"/>
    </w:rPr>
  </w:style>
  <w:style w:type="paragraph" w:customStyle="1" w:styleId="tekst">
    <w:name w:val="tekst"/>
    <w:basedOn w:val="Normal"/>
    <w:rsid w:val="00F41528"/>
    <w:pPr>
      <w:spacing w:before="100" w:beforeAutospacing="1" w:after="100" w:afterAutospacing="1"/>
    </w:pPr>
    <w:rPr>
      <w:szCs w:val="24"/>
    </w:rPr>
  </w:style>
  <w:style w:type="character" w:styleId="Hyperlink">
    <w:name w:val="Hyperlink"/>
    <w:rsid w:val="00F415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1070</Words>
  <Characters>6100</Characters>
  <Application>Microsoft Office Word</Application>
  <DocSecurity>0</DocSecurity>
  <Lines>50</Lines>
  <Paragraphs>14</Paragraphs>
  <ScaleCrop>false</ScaleCrop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Ravnateljica</cp:lastModifiedBy>
  <cp:revision>46</cp:revision>
  <dcterms:created xsi:type="dcterms:W3CDTF">2026-07-30T19:16:00Z</dcterms:created>
  <dcterms:modified xsi:type="dcterms:W3CDTF">2026-10-07T12:57:00Z</dcterms:modified>
</cp:coreProperties>
</file>